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4A0"/>
      </w:tblPr>
      <w:tblGrid>
        <w:gridCol w:w="5616"/>
        <w:gridCol w:w="4591"/>
      </w:tblGrid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8B3C2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5A054E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 w:rsidR="0003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E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93A63" w:rsidTr="009D3FAA">
        <w:trPr>
          <w:trHeight w:val="312"/>
        </w:trPr>
        <w:tc>
          <w:tcPr>
            <w:tcW w:w="5616" w:type="dxa"/>
            <w:noWrap/>
            <w:vAlign w:val="bottom"/>
            <w:hideMark/>
          </w:tcPr>
          <w:p w:rsidR="00493A63" w:rsidRDefault="00493A63" w:rsidP="00493A63">
            <w:pPr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  <w:hideMark/>
          </w:tcPr>
          <w:p w:rsidR="00493A63" w:rsidRDefault="00493A63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3C6788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 xml:space="preserve">Доходы бюджета </w:t>
      </w:r>
      <w:r w:rsidR="008B3C2F">
        <w:rPr>
          <w:rFonts w:ascii="Times New Roman" w:hAnsi="Times New Roman" w:cs="Times New Roman"/>
          <w:b/>
          <w:sz w:val="24"/>
          <w:szCs w:val="24"/>
        </w:rPr>
        <w:t>Березинско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="008B3C2F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602FB">
        <w:rPr>
          <w:rFonts w:ascii="Times New Roman" w:hAnsi="Times New Roman" w:cs="Times New Roman"/>
          <w:b/>
          <w:sz w:val="24"/>
          <w:szCs w:val="24"/>
        </w:rPr>
        <w:t>я Унечского муниципального района Брянской области</w:t>
      </w:r>
      <w:r w:rsidR="008E06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4BC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>за 20</w:t>
      </w:r>
      <w:r w:rsidR="009602FB">
        <w:rPr>
          <w:rFonts w:ascii="Times New Roman" w:hAnsi="Times New Roman" w:cs="Times New Roman"/>
          <w:b/>
          <w:sz w:val="24"/>
          <w:szCs w:val="24"/>
        </w:rPr>
        <w:t>2</w:t>
      </w:r>
      <w:r w:rsidR="00031A2C">
        <w:rPr>
          <w:rFonts w:ascii="Times New Roman" w:hAnsi="Times New Roman" w:cs="Times New Roman"/>
          <w:b/>
          <w:sz w:val="24"/>
          <w:szCs w:val="24"/>
        </w:rPr>
        <w:t>4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1066" w:type="dxa"/>
        <w:tblInd w:w="-851" w:type="dxa"/>
        <w:tblLook w:val="04A0"/>
      </w:tblPr>
      <w:tblGrid>
        <w:gridCol w:w="282"/>
        <w:gridCol w:w="266"/>
        <w:gridCol w:w="10518"/>
      </w:tblGrid>
      <w:tr w:rsidR="00BC24BC" w:rsidRPr="00BC24BC" w:rsidTr="005C66E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103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BC2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10101" w:type="dxa"/>
              <w:tblInd w:w="191" w:type="dxa"/>
              <w:tblLook w:val="04A0"/>
            </w:tblPr>
            <w:tblGrid>
              <w:gridCol w:w="2660"/>
              <w:gridCol w:w="5845"/>
              <w:gridCol w:w="1596"/>
            </w:tblGrid>
            <w:tr w:rsidR="00AB0103" w:rsidRPr="00E74921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031A2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Кассовое исполнение за 20</w:t>
                  </w:r>
                  <w:r w:rsidR="009602F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31A2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</w:t>
                  </w:r>
                </w:p>
              </w:tc>
            </w:tr>
            <w:tr w:rsidR="00AB0103" w:rsidRPr="00E74921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AB0103" w:rsidRPr="00E74921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D77C05" w:rsidP="008D249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1096771,43</w:t>
                  </w:r>
                </w:p>
              </w:tc>
            </w:tr>
            <w:tr w:rsidR="00AB0103" w:rsidRPr="00E74921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101358,85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1 01 02000 </w:t>
                  </w:r>
                  <w:r w:rsidR="006F16C5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101358,85</w:t>
                  </w:r>
                </w:p>
              </w:tc>
            </w:tr>
            <w:tr w:rsidR="00AB0103" w:rsidRPr="00E74921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1 01 02010 </w:t>
                  </w:r>
                  <w:r w:rsidR="006F16C5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89022,99</w:t>
                  </w:r>
                </w:p>
              </w:tc>
            </w:tr>
            <w:tr w:rsidR="00AB0103" w:rsidRPr="00E74921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1 01 02020 </w:t>
                  </w:r>
                  <w:r w:rsidR="006F16C5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3918,62</w:t>
                  </w:r>
                </w:p>
              </w:tc>
            </w:tr>
            <w:tr w:rsidR="00AB0103" w:rsidRPr="00E74921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6F1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1 01 02030 </w:t>
                  </w:r>
                  <w:r w:rsidR="006F16C5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8417,22</w:t>
                  </w:r>
                </w:p>
              </w:tc>
            </w:tr>
            <w:tr w:rsidR="00031A2C" w:rsidRPr="00E74921" w:rsidTr="00031A2C">
              <w:trPr>
                <w:trHeight w:val="10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31A2C" w:rsidRPr="00E74921" w:rsidRDefault="00031A2C" w:rsidP="00031A2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1 01 020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31A2C" w:rsidRPr="00E74921" w:rsidRDefault="00031A2C" w:rsidP="00031A2C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с зарплаты превышающей 5000000 рублей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31A2C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0,02</w:t>
                  </w:r>
                </w:p>
              </w:tc>
            </w:tr>
            <w:tr w:rsidR="00AB0103" w:rsidRPr="00E74921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9629,10</w:t>
                  </w:r>
                </w:p>
              </w:tc>
            </w:tr>
            <w:tr w:rsidR="00AB0103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F9542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 1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05 03000 </w:t>
                  </w:r>
                  <w:r w:rsidR="00F95421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9629,10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F954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1 05 03010  </w:t>
                  </w:r>
                  <w:r w:rsidR="00F95421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9629,10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984592,00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144922,23</w:t>
                  </w:r>
                </w:p>
              </w:tc>
            </w:tr>
            <w:tr w:rsidR="00AB0103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1 06 01030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144922,23</w:t>
                  </w:r>
                </w:p>
              </w:tc>
            </w:tr>
            <w:tr w:rsidR="00AB0103" w:rsidRPr="00E74921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D77C05" w:rsidP="00CF148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839669,77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031A2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143447,75</w:t>
                  </w:r>
                </w:p>
              </w:tc>
            </w:tr>
            <w:tr w:rsidR="00AB0103" w:rsidRPr="00E74921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1 06 06033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организаций, обладающих земельным участком,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143447,75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696222,02</w:t>
                  </w:r>
                </w:p>
              </w:tc>
            </w:tr>
            <w:tr w:rsidR="00CB02EA" w:rsidRPr="00E74921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02EA" w:rsidRPr="00E74921" w:rsidRDefault="00D77C05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696222,02</w:t>
                  </w:r>
                </w:p>
              </w:tc>
            </w:tr>
            <w:tr w:rsidR="00BE0B30" w:rsidRPr="00BE0B30" w:rsidTr="00526F8E">
              <w:trPr>
                <w:trHeight w:val="64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  <w:p w:rsidR="00BE0B30" w:rsidRPr="00955D7A" w:rsidRDefault="00BE0B30" w:rsidP="00526F8E">
                  <w:pPr>
                    <w:ind w:hang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ДОХОДЫ ОТ ИСПОЛЬЗОВАНИЯ ИМУЩЕСИВА НАХОДЯЩЕГОСЯ В ГОСУДАРСТВЕННОЙ И МУНИЦИПАЛЬНОЙ СОБСТВЕННОСТИ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1191,48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1 11 09000 00 0000 120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D77C05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1191,48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 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D77C05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1191,48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1 11 09045 10 0000 120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имущества, находящихся в  собственности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D77C05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1191,48</w:t>
                  </w:r>
                </w:p>
              </w:tc>
            </w:tr>
            <w:tr w:rsidR="00EB614C" w:rsidRPr="00E74921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1982085,56</w:t>
                  </w:r>
                </w:p>
              </w:tc>
            </w:tr>
            <w:tr w:rsidR="00EB614C" w:rsidRPr="00E74921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1982085,56</w:t>
                  </w:r>
                </w:p>
              </w:tc>
            </w:tr>
            <w:tr w:rsidR="00EB614C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2 02 10000 00 0000 150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D77C05" w:rsidP="00D77C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303</w:t>
                  </w:r>
                  <w:r w:rsidR="00D3763E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000,00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lastRenderedPageBreak/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на выравнивание бюджетной обеспеченности</w:t>
                  </w:r>
                  <w:r w:rsidR="009C3E39">
                    <w:rPr>
                      <w:rFonts w:ascii="Times New Roman" w:hAnsi="Times New Roman" w:cs="Times New Roman"/>
                    </w:rPr>
                    <w:t xml:space="preserve"> из бюджетов муниципальных</w:t>
                  </w:r>
                  <w:r w:rsidR="00376456">
                    <w:rPr>
                      <w:rFonts w:ascii="Times New Roman" w:hAnsi="Times New Roman" w:cs="Times New Roman"/>
                    </w:rPr>
                    <w:t xml:space="preserve"> районов,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303</w:t>
                  </w:r>
                  <w:r w:rsidR="00D3763E">
                    <w:rPr>
                      <w:rFonts w:ascii="Times New Roman" w:eastAsia="Times New Roman" w:hAnsi="Times New Roman" w:cs="Times New Roman"/>
                      <w:lang w:eastAsia="ru-RU"/>
                    </w:rPr>
                    <w:t>000,00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бюджетам сельских поселений на выравнивание бюджетной обеспеченности</w:t>
                  </w:r>
                  <w:r>
                    <w:rPr>
                      <w:rFonts w:ascii="Times New Roman" w:hAnsi="Times New Roman" w:cs="Times New Roman"/>
                    </w:rPr>
                    <w:t xml:space="preserve"> из бюджетов муниципальных районов</w:t>
                  </w:r>
                  <w:r w:rsidR="005C2CE8">
                    <w:rPr>
                      <w:rFonts w:ascii="Times New Roman" w:hAnsi="Times New Roman" w:cs="Times New Roman"/>
                    </w:rPr>
                    <w:t>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303</w:t>
                  </w:r>
                  <w:r w:rsidR="00D3763E">
                    <w:rPr>
                      <w:rFonts w:ascii="Times New Roman" w:eastAsia="Times New Roman" w:hAnsi="Times New Roman" w:cs="Times New Roman"/>
                      <w:lang w:eastAsia="ru-RU"/>
                    </w:rPr>
                    <w:t>000,00</w:t>
                  </w:r>
                </w:p>
              </w:tc>
            </w:tr>
            <w:tr w:rsidR="00EB614C" w:rsidRPr="00CF1480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E749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138178,00</w:t>
                  </w:r>
                </w:p>
              </w:tc>
            </w:tr>
            <w:tr w:rsidR="00EB614C" w:rsidRPr="00E74921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3763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 бюджетам на осуществление первичного воинского</w:t>
                  </w:r>
                  <w:r w:rsidR="00D3763E">
                    <w:rPr>
                      <w:rFonts w:ascii="Times New Roman" w:hAnsi="Times New Roman" w:cs="Times New Roman"/>
                    </w:rPr>
                    <w:t xml:space="preserve"> учета</w:t>
                  </w:r>
                  <w:r w:rsidRPr="00E749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3763E">
                    <w:rPr>
                      <w:rFonts w:ascii="Times New Roman" w:hAnsi="Times New Roman" w:cs="Times New Roman"/>
                    </w:rPr>
                    <w:t>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138178,00</w:t>
                  </w:r>
                </w:p>
              </w:tc>
            </w:tr>
            <w:tr w:rsidR="00EB614C" w:rsidRPr="00E74921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 xml:space="preserve">Субвенции бюджетам сельских поселений на осуществление первичного воинского учета </w:t>
                  </w:r>
                  <w:r w:rsidR="00D3763E">
                    <w:rPr>
                      <w:rFonts w:ascii="Times New Roman" w:hAnsi="Times New Roman" w:cs="Times New Roman"/>
                    </w:rPr>
                    <w:t>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138178</w:t>
                  </w:r>
                  <w:r w:rsidR="00CB245B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</w:tr>
            <w:tr w:rsidR="00EB614C" w:rsidRPr="00C56CB4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2 02 40000 00 0000 150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56CB4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1540907,56</w:t>
                  </w:r>
                </w:p>
              </w:tc>
            </w:tr>
            <w:tr w:rsidR="00EB614C" w:rsidRPr="00E74921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2 02 40014 00 0000 15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1540907,56</w:t>
                  </w:r>
                </w:p>
              </w:tc>
            </w:tr>
            <w:tr w:rsidR="00EB614C" w:rsidRPr="00E74921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2 02 40014 10 0000 15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Pr="00E74921" w:rsidRDefault="00EB614C" w:rsidP="009602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1540907,56</w:t>
                  </w:r>
                </w:p>
              </w:tc>
            </w:tr>
            <w:tr w:rsidR="00EB614C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77C05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3078856,99</w:t>
                  </w:r>
                </w:p>
              </w:tc>
            </w:tr>
          </w:tbl>
          <w:p w:rsidR="00AB0103" w:rsidRPr="00BC24BC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3A63" w:rsidRPr="005C66E3" w:rsidRDefault="00493A63" w:rsidP="00CB245B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493A63" w:rsidRPr="005C66E3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49C" w:rsidRDefault="0097449C" w:rsidP="005C66E3">
      <w:pPr>
        <w:spacing w:line="240" w:lineRule="auto"/>
      </w:pPr>
      <w:r>
        <w:separator/>
      </w:r>
    </w:p>
  </w:endnote>
  <w:endnote w:type="continuationSeparator" w:id="1">
    <w:p w:rsidR="0097449C" w:rsidRDefault="0097449C" w:rsidP="005C6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49C" w:rsidRDefault="0097449C" w:rsidP="005C66E3">
      <w:pPr>
        <w:spacing w:line="240" w:lineRule="auto"/>
      </w:pPr>
      <w:r>
        <w:separator/>
      </w:r>
    </w:p>
  </w:footnote>
  <w:footnote w:type="continuationSeparator" w:id="1">
    <w:p w:rsidR="0097449C" w:rsidRDefault="0097449C" w:rsidP="005C66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2570"/>
    <w:rsid w:val="00013E40"/>
    <w:rsid w:val="00031A2C"/>
    <w:rsid w:val="00083014"/>
    <w:rsid w:val="000B11DB"/>
    <w:rsid w:val="000E4311"/>
    <w:rsid w:val="0014342E"/>
    <w:rsid w:val="0014395B"/>
    <w:rsid w:val="0017011F"/>
    <w:rsid w:val="001E25E5"/>
    <w:rsid w:val="001E3E96"/>
    <w:rsid w:val="002048DC"/>
    <w:rsid w:val="002871CA"/>
    <w:rsid w:val="00344186"/>
    <w:rsid w:val="00376456"/>
    <w:rsid w:val="003C6788"/>
    <w:rsid w:val="00493A63"/>
    <w:rsid w:val="004E0602"/>
    <w:rsid w:val="004E3CDE"/>
    <w:rsid w:val="00524C1F"/>
    <w:rsid w:val="00526F8E"/>
    <w:rsid w:val="005442C0"/>
    <w:rsid w:val="00587EE2"/>
    <w:rsid w:val="005A054E"/>
    <w:rsid w:val="005C2CE8"/>
    <w:rsid w:val="005C66E3"/>
    <w:rsid w:val="005D6473"/>
    <w:rsid w:val="005E1605"/>
    <w:rsid w:val="0063161F"/>
    <w:rsid w:val="00642570"/>
    <w:rsid w:val="006550E1"/>
    <w:rsid w:val="006762DF"/>
    <w:rsid w:val="006A1EC5"/>
    <w:rsid w:val="006A28C2"/>
    <w:rsid w:val="006A5D0E"/>
    <w:rsid w:val="006F16C5"/>
    <w:rsid w:val="007C08BF"/>
    <w:rsid w:val="007D62F3"/>
    <w:rsid w:val="008B3C2F"/>
    <w:rsid w:val="008D249D"/>
    <w:rsid w:val="008E0634"/>
    <w:rsid w:val="00925851"/>
    <w:rsid w:val="009401CE"/>
    <w:rsid w:val="00955D7A"/>
    <w:rsid w:val="009602FB"/>
    <w:rsid w:val="0097449C"/>
    <w:rsid w:val="009C3E39"/>
    <w:rsid w:val="009D3FAA"/>
    <w:rsid w:val="009F12C3"/>
    <w:rsid w:val="00A23EF0"/>
    <w:rsid w:val="00A32635"/>
    <w:rsid w:val="00A818BD"/>
    <w:rsid w:val="00A83355"/>
    <w:rsid w:val="00AB0103"/>
    <w:rsid w:val="00AE221C"/>
    <w:rsid w:val="00B33587"/>
    <w:rsid w:val="00B53478"/>
    <w:rsid w:val="00B564A9"/>
    <w:rsid w:val="00B937BE"/>
    <w:rsid w:val="00BC24BC"/>
    <w:rsid w:val="00BE0B30"/>
    <w:rsid w:val="00BE17E6"/>
    <w:rsid w:val="00C14AC2"/>
    <w:rsid w:val="00C14C53"/>
    <w:rsid w:val="00C56CB4"/>
    <w:rsid w:val="00CB02EA"/>
    <w:rsid w:val="00CB245B"/>
    <w:rsid w:val="00CC34FC"/>
    <w:rsid w:val="00CF1480"/>
    <w:rsid w:val="00D07CBC"/>
    <w:rsid w:val="00D07E0D"/>
    <w:rsid w:val="00D27430"/>
    <w:rsid w:val="00D3763E"/>
    <w:rsid w:val="00D50905"/>
    <w:rsid w:val="00D753F7"/>
    <w:rsid w:val="00D75AEC"/>
    <w:rsid w:val="00D77C05"/>
    <w:rsid w:val="00D87994"/>
    <w:rsid w:val="00DC563D"/>
    <w:rsid w:val="00DE48F1"/>
    <w:rsid w:val="00DF39CC"/>
    <w:rsid w:val="00DF6869"/>
    <w:rsid w:val="00E734DB"/>
    <w:rsid w:val="00E74921"/>
    <w:rsid w:val="00EB614C"/>
    <w:rsid w:val="00F0171C"/>
    <w:rsid w:val="00F05C61"/>
    <w:rsid w:val="00F11AAD"/>
    <w:rsid w:val="00F300E1"/>
    <w:rsid w:val="00F30B95"/>
    <w:rsid w:val="00F31B4A"/>
    <w:rsid w:val="00F81DCB"/>
    <w:rsid w:val="00F95421"/>
    <w:rsid w:val="00F95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B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66E3"/>
  </w:style>
  <w:style w:type="paragraph" w:styleId="a7">
    <w:name w:val="footer"/>
    <w:basedOn w:val="a"/>
    <w:link w:val="a8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6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1987B-8E55-4894-8AA6-177B1C9C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Березино</cp:lastModifiedBy>
  <cp:revision>26</cp:revision>
  <cp:lastPrinted>2025-05-23T09:19:00Z</cp:lastPrinted>
  <dcterms:created xsi:type="dcterms:W3CDTF">2018-03-22T09:02:00Z</dcterms:created>
  <dcterms:modified xsi:type="dcterms:W3CDTF">2025-05-23T09:20:00Z</dcterms:modified>
</cp:coreProperties>
</file>